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3A94" w14:textId="77777777" w:rsidR="00B93738" w:rsidRDefault="00B93738" w:rsidP="0013655F">
      <w:pPr>
        <w:jc w:val="center"/>
        <w:rPr>
          <w:rFonts w:ascii="Verdana" w:hAnsi="Verdana"/>
          <w:b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45EE9" wp14:editId="3E9A01A3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5282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>
        <w:rPr>
          <w:rFonts w:ascii="Verdana" w:hAnsi="Verdana"/>
          <w:b/>
        </w:rPr>
        <w:t>A Step Inside: An Orientation to WAR IN MY LIFE</w:t>
      </w:r>
      <w:r w:rsidR="0013655F" w:rsidRPr="00942C39">
        <w:rPr>
          <w:rFonts w:ascii="Verdana" w:hAnsi="Verdana"/>
          <w:b/>
        </w:rPr>
        <w:t xml:space="preserve"> </w:t>
      </w:r>
    </w:p>
    <w:p w14:paraId="728029DC" w14:textId="77777777" w:rsidR="00B93738" w:rsidRDefault="00B93738" w:rsidP="00B93738">
      <w:pPr>
        <w:rPr>
          <w:rFonts w:ascii="Verdana" w:hAnsi="Verdana"/>
        </w:rPr>
      </w:pPr>
    </w:p>
    <w:p w14:paraId="39D2E4EB" w14:textId="50B9EAF8" w:rsidR="00B93738" w:rsidRPr="008D4EB6" w:rsidRDefault="00B93738" w:rsidP="00B93738">
      <w:pPr>
        <w:rPr>
          <w:rFonts w:ascii="Verdana" w:hAnsi="Verdana"/>
          <w:b/>
        </w:rPr>
      </w:pPr>
      <w:r w:rsidRPr="008D4EB6">
        <w:rPr>
          <w:rFonts w:ascii="Verdana" w:hAnsi="Verdana"/>
          <w:b/>
        </w:rPr>
        <w:t>This activity is organized to help stude</w:t>
      </w:r>
      <w:r w:rsidRPr="005F37BF">
        <w:rPr>
          <w:rFonts w:ascii="Verdana" w:hAnsi="Verdana"/>
          <w:b/>
        </w:rPr>
        <w:t>nt</w:t>
      </w:r>
      <w:r w:rsidR="00C45B34" w:rsidRPr="005F37BF">
        <w:rPr>
          <w:rFonts w:ascii="Verdana" w:hAnsi="Verdana"/>
          <w:b/>
        </w:rPr>
        <w:t>s</w:t>
      </w:r>
      <w:r w:rsidRPr="008D4EB6">
        <w:rPr>
          <w:rFonts w:ascii="Verdana" w:hAnsi="Verdana"/>
          <w:b/>
        </w:rPr>
        <w:t xml:space="preserve"> empathize with the individuals in this gallery. As such, it provides a foundation for their examination of the context and background of these children and youth. </w:t>
      </w:r>
    </w:p>
    <w:p w14:paraId="6AA4D8EB" w14:textId="77777777" w:rsidR="00B93738" w:rsidRPr="008D4EB6" w:rsidRDefault="00B93738" w:rsidP="00B93738">
      <w:pPr>
        <w:rPr>
          <w:rFonts w:ascii="Verdana" w:hAnsi="Verdana"/>
          <w:b/>
        </w:rPr>
      </w:pPr>
      <w:r w:rsidRPr="008D4EB6">
        <w:rPr>
          <w:rFonts w:ascii="Verdana" w:hAnsi="Verdana"/>
          <w:b/>
        </w:rPr>
        <w:t xml:space="preserve">Purpose: </w:t>
      </w:r>
    </w:p>
    <w:p w14:paraId="5122AF7F" w14:textId="77777777" w:rsidR="00B93738" w:rsidRPr="008D4EB6" w:rsidRDefault="00B93738" w:rsidP="00B93738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</w:rPr>
        <w:t xml:space="preserve">To encourage perspective taking and an empathetic response; </w:t>
      </w:r>
    </w:p>
    <w:p w14:paraId="3AB38C34" w14:textId="77777777" w:rsidR="00B93738" w:rsidRPr="008D4EB6" w:rsidRDefault="00B93738" w:rsidP="00B93738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</w:rPr>
        <w:t>To teach students that one’s perspective often shapes how events are understood; and</w:t>
      </w:r>
    </w:p>
    <w:p w14:paraId="15168467" w14:textId="77777777" w:rsidR="00B93738" w:rsidRPr="008D4EB6" w:rsidRDefault="00B93738" w:rsidP="00B93738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</w:rPr>
        <w:t>To develop a better understanding of the complexity of a person or issue.</w:t>
      </w:r>
    </w:p>
    <w:p w14:paraId="1BE23145" w14:textId="77777777" w:rsidR="00B93738" w:rsidRPr="008D4EB6" w:rsidRDefault="00B93738" w:rsidP="00B93738">
      <w:pPr>
        <w:rPr>
          <w:rFonts w:ascii="Verdana" w:hAnsi="Verdana"/>
          <w:b/>
        </w:rPr>
      </w:pPr>
      <w:r w:rsidRPr="008D4EB6">
        <w:rPr>
          <w:rFonts w:ascii="Verdana" w:hAnsi="Verdana"/>
          <w:b/>
        </w:rPr>
        <w:t>Steps:</w:t>
      </w:r>
    </w:p>
    <w:p w14:paraId="4F88F357" w14:textId="77777777" w:rsidR="00B93738" w:rsidRPr="008D4EB6" w:rsidRDefault="00B93738" w:rsidP="00B93738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</w:rPr>
      </w:pPr>
      <w:r w:rsidRPr="005F37BF">
        <w:rPr>
          <w:rFonts w:ascii="Verdana" w:hAnsi="Verdana"/>
          <w:b/>
          <w:i/>
        </w:rPr>
        <w:t>Choose a photo</w:t>
      </w:r>
      <w:r w:rsidRPr="008D4EB6">
        <w:rPr>
          <w:rFonts w:ascii="Verdana" w:hAnsi="Verdana"/>
        </w:rPr>
        <w:t xml:space="preserve"> to use with the class as you teach the students how to use this </w:t>
      </w:r>
      <w:r w:rsidR="00B408C8">
        <w:rPr>
          <w:rFonts w:ascii="Verdana" w:hAnsi="Verdana"/>
        </w:rPr>
        <w:t>protocol</w:t>
      </w:r>
      <w:r w:rsidRPr="008D4EB6">
        <w:rPr>
          <w:rFonts w:ascii="Verdana" w:hAnsi="Verdana"/>
        </w:rPr>
        <w:t>. Record responses.</w:t>
      </w:r>
    </w:p>
    <w:p w14:paraId="53EC3130" w14:textId="77777777" w:rsidR="00B93738" w:rsidRPr="008D4EB6" w:rsidRDefault="00B93738" w:rsidP="00B93738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</w:rPr>
        <w:t>If your photo is not a portrait, ask, “</w:t>
      </w:r>
      <w:r w:rsidRPr="008D4EB6">
        <w:rPr>
          <w:rFonts w:ascii="Verdana" w:hAnsi="Verdana"/>
          <w:i/>
        </w:rPr>
        <w:t>What can this person see, observe or notice?”</w:t>
      </w:r>
    </w:p>
    <w:p w14:paraId="2727DD73" w14:textId="77777777" w:rsidR="00B93738" w:rsidRPr="008D4EB6" w:rsidRDefault="00B93738" w:rsidP="00B93738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</w:rPr>
        <w:t>Ask, “</w:t>
      </w:r>
      <w:r w:rsidRPr="008D4EB6">
        <w:rPr>
          <w:rFonts w:ascii="Verdana" w:hAnsi="Verdana"/>
          <w:i/>
        </w:rPr>
        <w:t xml:space="preserve">What might the person know about, understand or believe?”  </w:t>
      </w:r>
      <w:r w:rsidRPr="008D4EB6">
        <w:rPr>
          <w:rFonts w:ascii="Verdana" w:hAnsi="Verdana"/>
        </w:rPr>
        <w:t xml:space="preserve">Make a list.  Ask </w:t>
      </w:r>
      <w:r w:rsidRPr="008D4EB6">
        <w:rPr>
          <w:rFonts w:ascii="Verdana" w:hAnsi="Verdana"/>
          <w:i/>
        </w:rPr>
        <w:t xml:space="preserve">“What makes you say that?” </w:t>
      </w:r>
    </w:p>
    <w:p w14:paraId="3F67448B" w14:textId="77777777" w:rsidR="00B93738" w:rsidRPr="008D4EB6" w:rsidRDefault="00B93738" w:rsidP="00B93738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</w:rPr>
        <w:t xml:space="preserve">Ask, </w:t>
      </w:r>
      <w:r w:rsidRPr="008D4EB6">
        <w:rPr>
          <w:rFonts w:ascii="Verdana" w:hAnsi="Verdana"/>
          <w:i/>
        </w:rPr>
        <w:t>“What might the person care about?”  “Why do you say that?”</w:t>
      </w:r>
    </w:p>
    <w:p w14:paraId="77BD5213" w14:textId="77777777" w:rsidR="00B93738" w:rsidRPr="008D4EB6" w:rsidRDefault="00B93738" w:rsidP="00B93738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</w:rPr>
        <w:t xml:space="preserve">Share the learning.  Review the responses and ask, </w:t>
      </w:r>
      <w:r w:rsidRPr="008D4EB6">
        <w:rPr>
          <w:rFonts w:ascii="Verdana" w:hAnsi="Verdana"/>
          <w:i/>
        </w:rPr>
        <w:t>“What image of this person is emerging?”</w:t>
      </w:r>
    </w:p>
    <w:p w14:paraId="35028AFB" w14:textId="77777777" w:rsidR="00B93738" w:rsidRPr="008D4EB6" w:rsidRDefault="00B93738" w:rsidP="00B93738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</w:rPr>
        <w:t xml:space="preserve">Ask, </w:t>
      </w:r>
      <w:r w:rsidRPr="008D4EB6">
        <w:rPr>
          <w:rFonts w:ascii="Verdana" w:hAnsi="Verdana"/>
          <w:i/>
        </w:rPr>
        <w:t>“What might this person wonder about or question?”  “Why do you say that?”</w:t>
      </w:r>
    </w:p>
    <w:p w14:paraId="3D9A7E33" w14:textId="77777777" w:rsidR="00B93738" w:rsidRPr="008D4EB6" w:rsidRDefault="00B93738" w:rsidP="00B93738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</w:rPr>
      </w:pPr>
      <w:bookmarkStart w:id="0" w:name="_GoBack"/>
      <w:bookmarkEnd w:id="0"/>
      <w:r w:rsidRPr="005F37BF">
        <w:rPr>
          <w:rFonts w:ascii="Verdana" w:hAnsi="Verdana"/>
          <w:b/>
          <w:i/>
        </w:rPr>
        <w:t>Assign students a photo</w:t>
      </w:r>
      <w:r w:rsidRPr="008D4EB6">
        <w:rPr>
          <w:rFonts w:ascii="Verdana" w:hAnsi="Verdana"/>
        </w:rPr>
        <w:t xml:space="preserve"> from this collection, individually or in groups and direct them to repeat this process.</w:t>
      </w:r>
    </w:p>
    <w:p w14:paraId="6AE83B26" w14:textId="77777777" w:rsidR="00B93738" w:rsidRPr="008D4EB6" w:rsidRDefault="00B93738" w:rsidP="00B93738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  <w:i/>
        </w:rPr>
        <w:t>Share the learning.</w:t>
      </w:r>
    </w:p>
    <w:p w14:paraId="6A320BBA" w14:textId="77777777" w:rsidR="00A9559A" w:rsidRDefault="00A9559A" w:rsidP="00B93738">
      <w:pPr>
        <w:rPr>
          <w:rFonts w:ascii="Verdana" w:hAnsi="Verdana"/>
          <w:b/>
        </w:rPr>
      </w:pPr>
    </w:p>
    <w:p w14:paraId="1CF8C034" w14:textId="77777777" w:rsidR="00B93738" w:rsidRPr="008D4EB6" w:rsidRDefault="00B93738" w:rsidP="00B93738">
      <w:pPr>
        <w:rPr>
          <w:rFonts w:ascii="Verdana" w:hAnsi="Verdana"/>
          <w:b/>
        </w:rPr>
      </w:pPr>
      <w:r w:rsidRPr="008D4EB6">
        <w:rPr>
          <w:rFonts w:ascii="Verdana" w:hAnsi="Verdana"/>
          <w:b/>
        </w:rPr>
        <w:t>Tips:</w:t>
      </w:r>
    </w:p>
    <w:p w14:paraId="0DF2585F" w14:textId="77777777" w:rsidR="00B93738" w:rsidRPr="00A9559A" w:rsidRDefault="00B93738" w:rsidP="00A9559A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/>
        </w:rPr>
      </w:pPr>
      <w:r w:rsidRPr="008D4EB6">
        <w:rPr>
          <w:rFonts w:ascii="Verdana" w:hAnsi="Verdana"/>
        </w:rPr>
        <w:t xml:space="preserve">Explore the meaning of the word </w:t>
      </w:r>
      <w:r w:rsidRPr="008D4EB6">
        <w:rPr>
          <w:rFonts w:ascii="Verdana" w:hAnsi="Verdana"/>
          <w:i/>
        </w:rPr>
        <w:t xml:space="preserve">might. </w:t>
      </w:r>
      <w:r w:rsidRPr="008D4EB6">
        <w:rPr>
          <w:rFonts w:ascii="Verdana" w:hAnsi="Verdana"/>
        </w:rPr>
        <w:t xml:space="preserve"> The point is not to find a de</w:t>
      </w:r>
      <w:r w:rsidRPr="00A9559A">
        <w:rPr>
          <w:rFonts w:ascii="Verdana" w:hAnsi="Verdana"/>
        </w:rPr>
        <w:t>finitive answer but to generate reasonable possibilities based on evidence.</w:t>
      </w:r>
    </w:p>
    <w:p w14:paraId="2534E0F2" w14:textId="77777777" w:rsidR="00B93738" w:rsidRDefault="00B93738" w:rsidP="00B93738">
      <w:pPr>
        <w:pStyle w:val="ListParagraph"/>
        <w:ind w:left="0"/>
        <w:rPr>
          <w:rFonts w:ascii="Verdana" w:hAnsi="Verdana"/>
        </w:rPr>
      </w:pPr>
    </w:p>
    <w:p w14:paraId="78A672BC" w14:textId="77777777" w:rsidR="00A9559A" w:rsidRPr="00A9559A" w:rsidRDefault="00A9559A" w:rsidP="00B93738">
      <w:pPr>
        <w:pStyle w:val="ListParagraph"/>
        <w:ind w:left="0"/>
        <w:rPr>
          <w:rFonts w:ascii="Verdana" w:hAnsi="Verdana"/>
        </w:rPr>
      </w:pPr>
    </w:p>
    <w:p w14:paraId="248C99CC" w14:textId="77777777" w:rsidR="00B93738" w:rsidRPr="00A9559A" w:rsidRDefault="00B93738" w:rsidP="00B93738">
      <w:pPr>
        <w:pStyle w:val="ListParagraph"/>
        <w:ind w:left="0"/>
        <w:rPr>
          <w:rFonts w:ascii="Verdana" w:hAnsi="Verdana"/>
        </w:rPr>
      </w:pPr>
    </w:p>
    <w:p w14:paraId="04D77C9D" w14:textId="77777777" w:rsidR="00B035BE" w:rsidRDefault="00B93738" w:rsidP="00B035BE">
      <w:pPr>
        <w:spacing w:after="0"/>
        <w:rPr>
          <w:rFonts w:ascii="Verdana" w:hAnsi="Verdana"/>
          <w:sz w:val="20"/>
          <w:szCs w:val="24"/>
        </w:rPr>
      </w:pPr>
      <w:r w:rsidRPr="00A9559A">
        <w:rPr>
          <w:rFonts w:ascii="Verdana" w:hAnsi="Verdana"/>
          <w:b/>
        </w:rPr>
        <w:t>Source</w:t>
      </w:r>
      <w:r w:rsidRPr="00B93738">
        <w:rPr>
          <w:rFonts w:ascii="Verdana" w:hAnsi="Verdana"/>
          <w:b/>
          <w:sz w:val="20"/>
          <w:szCs w:val="24"/>
        </w:rPr>
        <w:t>:</w:t>
      </w:r>
      <w:r w:rsidRPr="00737690">
        <w:rPr>
          <w:rFonts w:ascii="Verdana" w:hAnsi="Verdana"/>
          <w:b/>
          <w:sz w:val="20"/>
          <w:szCs w:val="24"/>
        </w:rPr>
        <w:t xml:space="preserve"> </w:t>
      </w:r>
      <w:r w:rsidRPr="00737690">
        <w:rPr>
          <w:rFonts w:ascii="Verdana" w:hAnsi="Verdana"/>
          <w:sz w:val="20"/>
          <w:szCs w:val="24"/>
        </w:rPr>
        <w:t xml:space="preserve"> The Step Inside protocol is found in Church, </w:t>
      </w:r>
      <w:r w:rsidR="00A9559A">
        <w:rPr>
          <w:rFonts w:ascii="Verdana" w:hAnsi="Verdana"/>
          <w:sz w:val="20"/>
          <w:szCs w:val="24"/>
        </w:rPr>
        <w:t xml:space="preserve">M, Morrison, K. &amp; </w:t>
      </w:r>
      <w:proofErr w:type="spellStart"/>
      <w:r w:rsidR="00A9559A">
        <w:rPr>
          <w:rFonts w:ascii="Verdana" w:hAnsi="Verdana"/>
          <w:sz w:val="20"/>
          <w:szCs w:val="24"/>
        </w:rPr>
        <w:t>Ritchhart</w:t>
      </w:r>
      <w:proofErr w:type="spellEnd"/>
      <w:r w:rsidR="00A9559A">
        <w:rPr>
          <w:rFonts w:ascii="Verdana" w:hAnsi="Verdana"/>
          <w:sz w:val="20"/>
          <w:szCs w:val="24"/>
        </w:rPr>
        <w:t xml:space="preserve">, R. </w:t>
      </w:r>
    </w:p>
    <w:p w14:paraId="40F4F88F" w14:textId="10BF393D" w:rsidR="00B93738" w:rsidRPr="00A9559A" w:rsidRDefault="00B93738" w:rsidP="00B035BE">
      <w:pPr>
        <w:spacing w:after="0"/>
        <w:ind w:left="1080"/>
        <w:rPr>
          <w:rFonts w:ascii="Verdana" w:hAnsi="Verdana"/>
          <w:sz w:val="20"/>
          <w:szCs w:val="24"/>
        </w:rPr>
      </w:pPr>
      <w:r w:rsidRPr="00737690">
        <w:rPr>
          <w:rFonts w:ascii="Verdana" w:hAnsi="Verdana"/>
          <w:sz w:val="20"/>
          <w:szCs w:val="24"/>
        </w:rPr>
        <w:t xml:space="preserve">(2011). </w:t>
      </w:r>
      <w:r w:rsidRPr="00737690">
        <w:rPr>
          <w:rFonts w:ascii="Verdana" w:hAnsi="Verdana"/>
          <w:i/>
          <w:sz w:val="20"/>
          <w:szCs w:val="24"/>
        </w:rPr>
        <w:t>Making Thinking Visi</w:t>
      </w:r>
      <w:r w:rsidR="00A9559A">
        <w:rPr>
          <w:rFonts w:ascii="Verdana" w:hAnsi="Verdana"/>
          <w:i/>
          <w:sz w:val="20"/>
          <w:szCs w:val="24"/>
        </w:rPr>
        <w:t xml:space="preserve">ble: How to Promote Engagement, </w:t>
      </w:r>
      <w:r w:rsidR="00B035BE">
        <w:rPr>
          <w:rFonts w:ascii="Verdana" w:hAnsi="Verdana"/>
          <w:i/>
          <w:sz w:val="20"/>
          <w:szCs w:val="24"/>
        </w:rPr>
        <w:t xml:space="preserve">Understanding </w:t>
      </w:r>
      <w:r w:rsidRPr="00737690">
        <w:rPr>
          <w:rFonts w:ascii="Verdana" w:hAnsi="Verdana"/>
          <w:i/>
          <w:sz w:val="20"/>
          <w:szCs w:val="24"/>
        </w:rPr>
        <w:t xml:space="preserve">and Independence for All Learners. </w:t>
      </w:r>
      <w:r w:rsidRPr="00737690">
        <w:rPr>
          <w:rFonts w:ascii="Verdana" w:hAnsi="Verdana"/>
          <w:sz w:val="20"/>
          <w:szCs w:val="24"/>
        </w:rPr>
        <w:t xml:space="preserve">San Francisco: </w:t>
      </w:r>
      <w:proofErr w:type="spellStart"/>
      <w:r w:rsidRPr="00737690">
        <w:rPr>
          <w:rFonts w:ascii="Verdana" w:hAnsi="Verdana"/>
          <w:sz w:val="20"/>
          <w:szCs w:val="24"/>
        </w:rPr>
        <w:t>Jossey</w:t>
      </w:r>
      <w:proofErr w:type="spellEnd"/>
      <w:r w:rsidRPr="00737690">
        <w:rPr>
          <w:rFonts w:ascii="Verdana" w:hAnsi="Verdana"/>
          <w:sz w:val="20"/>
          <w:szCs w:val="24"/>
        </w:rPr>
        <w:t>-Bass</w:t>
      </w:r>
      <w:r w:rsidRPr="00737690">
        <w:rPr>
          <w:rFonts w:ascii="Verdana" w:hAnsi="Verdana"/>
          <w:sz w:val="24"/>
          <w:szCs w:val="24"/>
        </w:rPr>
        <w:t>.</w:t>
      </w:r>
    </w:p>
    <w:p w14:paraId="10F04A70" w14:textId="77777777" w:rsidR="0013655F" w:rsidRPr="00B93738" w:rsidRDefault="0013655F" w:rsidP="00B93738">
      <w:pPr>
        <w:rPr>
          <w:rFonts w:ascii="Verdana" w:hAnsi="Verdana"/>
        </w:rPr>
      </w:pPr>
    </w:p>
    <w:sectPr w:rsidR="0013655F" w:rsidRPr="00B93738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B74"/>
    <w:multiLevelType w:val="hybridMultilevel"/>
    <w:tmpl w:val="3F9CC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71E4"/>
    <w:multiLevelType w:val="hybridMultilevel"/>
    <w:tmpl w:val="BE3ED258"/>
    <w:lvl w:ilvl="0" w:tplc="28546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0E37"/>
    <w:multiLevelType w:val="hybridMultilevel"/>
    <w:tmpl w:val="C43CED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F7D65"/>
    <w:multiLevelType w:val="hybridMultilevel"/>
    <w:tmpl w:val="9A9A6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48B0"/>
    <w:multiLevelType w:val="hybridMultilevel"/>
    <w:tmpl w:val="B4EAE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41A70"/>
    <w:multiLevelType w:val="hybridMultilevel"/>
    <w:tmpl w:val="D5C23162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49EA4C7F"/>
    <w:multiLevelType w:val="hybridMultilevel"/>
    <w:tmpl w:val="6B18E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7E43C5"/>
    <w:multiLevelType w:val="hybridMultilevel"/>
    <w:tmpl w:val="DFF8C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13BF5"/>
    <w:multiLevelType w:val="hybridMultilevel"/>
    <w:tmpl w:val="802A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4E00"/>
    <w:multiLevelType w:val="hybridMultilevel"/>
    <w:tmpl w:val="25EA0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B14DB"/>
    <w:rsid w:val="000D453E"/>
    <w:rsid w:val="000E1B0F"/>
    <w:rsid w:val="0013655F"/>
    <w:rsid w:val="00183923"/>
    <w:rsid w:val="001D17D1"/>
    <w:rsid w:val="00200276"/>
    <w:rsid w:val="00307ABE"/>
    <w:rsid w:val="00357CCC"/>
    <w:rsid w:val="00371157"/>
    <w:rsid w:val="003A6620"/>
    <w:rsid w:val="003E3795"/>
    <w:rsid w:val="00401D96"/>
    <w:rsid w:val="004C45F4"/>
    <w:rsid w:val="004F3A3E"/>
    <w:rsid w:val="005554A0"/>
    <w:rsid w:val="005F37BF"/>
    <w:rsid w:val="0060149D"/>
    <w:rsid w:val="00643550"/>
    <w:rsid w:val="006B4F8C"/>
    <w:rsid w:val="007531C4"/>
    <w:rsid w:val="0095771C"/>
    <w:rsid w:val="00974516"/>
    <w:rsid w:val="00980604"/>
    <w:rsid w:val="00A34619"/>
    <w:rsid w:val="00A3794A"/>
    <w:rsid w:val="00A53FF2"/>
    <w:rsid w:val="00A746A7"/>
    <w:rsid w:val="00A9559A"/>
    <w:rsid w:val="00B035BE"/>
    <w:rsid w:val="00B408C8"/>
    <w:rsid w:val="00B472E0"/>
    <w:rsid w:val="00B93738"/>
    <w:rsid w:val="00B93D89"/>
    <w:rsid w:val="00C135B5"/>
    <w:rsid w:val="00C45B34"/>
    <w:rsid w:val="00E14592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E587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1585-213C-4D4B-AD65-879DBC06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Judi</cp:lastModifiedBy>
  <cp:revision>5</cp:revision>
  <dcterms:created xsi:type="dcterms:W3CDTF">2016-11-08T18:47:00Z</dcterms:created>
  <dcterms:modified xsi:type="dcterms:W3CDTF">2016-11-11T14:08:00Z</dcterms:modified>
</cp:coreProperties>
</file>